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0"/>
      </w:tblGrid>
      <w:tr w:rsidR="005C233D" w:rsidRPr="005C233D" w14:paraId="207E77B4" w14:textId="77777777" w:rsidTr="005C233D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0"/>
            </w:tblGrid>
            <w:tr w:rsidR="005C233D" w:rsidRPr="005C233D" w14:paraId="54465E9D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5C233D" w:rsidRPr="005C233D" w14:paraId="59D75371" w14:textId="77777777">
                    <w:trPr>
                      <w:jc w:val="center"/>
                    </w:trPr>
                    <w:tc>
                      <w:tcPr>
                        <w:tcW w:w="9300" w:type="dxa"/>
                        <w:vAlign w:val="center"/>
                        <w:hideMark/>
                      </w:tcPr>
                      <w:p w14:paraId="72B9B811" w14:textId="77777777" w:rsidR="005C233D" w:rsidRPr="005C233D" w:rsidRDefault="005C233D" w:rsidP="005C233D">
                        <w:pPr>
                          <w:rPr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34A90C37" w14:textId="77777777" w:rsidR="005C233D" w:rsidRPr="005C233D" w:rsidRDefault="005C233D" w:rsidP="005C233D">
                  <w:pPr>
                    <w:jc w:val="center"/>
                    <w:rPr>
                      <w:sz w:val="2"/>
                      <w:szCs w:val="2"/>
                      <w:lang w:val="en-GB" w:eastAsia="en-GB"/>
                    </w:rPr>
                  </w:pPr>
                </w:p>
              </w:tc>
            </w:tr>
          </w:tbl>
          <w:p w14:paraId="2AA89590" w14:textId="77777777" w:rsidR="005C233D" w:rsidRPr="005C233D" w:rsidRDefault="005C233D" w:rsidP="005C233D">
            <w:pPr>
              <w:textAlignment w:val="center"/>
              <w:rPr>
                <w:sz w:val="20"/>
                <w:szCs w:val="20"/>
                <w:lang w:val="en-GB" w:eastAsia="en-GB"/>
              </w:rPr>
            </w:pPr>
          </w:p>
        </w:tc>
      </w:tr>
    </w:tbl>
    <w:p w14:paraId="5751D614" w14:textId="77777777" w:rsidR="006A311B" w:rsidRPr="006A311B" w:rsidRDefault="006A311B" w:rsidP="006A311B">
      <w:pPr>
        <w:rPr>
          <w:b/>
        </w:rPr>
      </w:pPr>
      <w:r w:rsidRPr="006A311B">
        <w:t xml:space="preserve">                            </w:t>
      </w:r>
      <w:r w:rsidRPr="006A311B">
        <w:rPr>
          <w:noProof/>
          <w:lang w:val="en-GB" w:eastAsia="en-GB"/>
        </w:rPr>
        <w:drawing>
          <wp:inline distT="0" distB="0" distL="0" distR="0" wp14:anchorId="367C8BD6" wp14:editId="630D62C9">
            <wp:extent cx="523875" cy="647700"/>
            <wp:effectExtent l="0" t="0" r="9525" b="0"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11B">
        <w:t xml:space="preserve">       </w:t>
      </w:r>
    </w:p>
    <w:p w14:paraId="798EB273" w14:textId="77777777" w:rsidR="006A311B" w:rsidRPr="006A311B" w:rsidRDefault="006A311B" w:rsidP="006A311B">
      <w:pPr>
        <w:rPr>
          <w:rFonts w:eastAsiaTheme="minorHAnsi"/>
          <w:b/>
          <w:sz w:val="22"/>
          <w:szCs w:val="22"/>
          <w:lang w:eastAsia="en-US"/>
        </w:rPr>
      </w:pPr>
      <w:r w:rsidRPr="006A311B">
        <w:rPr>
          <w:rFonts w:eastAsiaTheme="minorHAnsi"/>
          <w:b/>
          <w:lang w:eastAsia="en-US"/>
        </w:rPr>
        <w:t xml:space="preserve">              </w:t>
      </w:r>
      <w:r w:rsidRPr="006A311B">
        <w:rPr>
          <w:rFonts w:eastAsiaTheme="minorHAnsi"/>
          <w:b/>
          <w:sz w:val="22"/>
          <w:szCs w:val="22"/>
          <w:lang w:eastAsia="en-US"/>
        </w:rPr>
        <w:t>REPUBLIKA HRVATSKA</w:t>
      </w:r>
    </w:p>
    <w:p w14:paraId="7260E946" w14:textId="77777777" w:rsidR="006A311B" w:rsidRPr="006A311B" w:rsidRDefault="006A311B" w:rsidP="006A311B">
      <w:pPr>
        <w:rPr>
          <w:rFonts w:eastAsiaTheme="minorHAnsi"/>
          <w:b/>
          <w:sz w:val="22"/>
          <w:szCs w:val="22"/>
          <w:lang w:eastAsia="en-US"/>
        </w:rPr>
      </w:pPr>
      <w:r w:rsidRPr="006A311B">
        <w:rPr>
          <w:rFonts w:eastAsiaTheme="minorHAnsi"/>
          <w:sz w:val="20"/>
          <w:szCs w:val="20"/>
          <w:lang w:eastAsia="en-US"/>
        </w:rPr>
        <w:t xml:space="preserve">HRVATSKI MEMORIJALNO - DOKUMENTACIJSKI </w:t>
      </w:r>
    </w:p>
    <w:p w14:paraId="0AE21A3E" w14:textId="77777777" w:rsidR="006A311B" w:rsidRPr="006A311B" w:rsidRDefault="006A311B" w:rsidP="006A311B">
      <w:pPr>
        <w:rPr>
          <w:rFonts w:eastAsiaTheme="minorHAnsi"/>
          <w:sz w:val="20"/>
          <w:szCs w:val="20"/>
          <w:lang w:eastAsia="en-US"/>
        </w:rPr>
      </w:pPr>
      <w:r w:rsidRPr="006A311B">
        <w:rPr>
          <w:rFonts w:eastAsiaTheme="minorHAnsi"/>
          <w:sz w:val="20"/>
          <w:szCs w:val="20"/>
          <w:lang w:eastAsia="en-US"/>
        </w:rPr>
        <w:t xml:space="preserve">               CENTAR DOMOVINSKOG RATA</w:t>
      </w:r>
    </w:p>
    <w:p w14:paraId="1F158116" w14:textId="77777777" w:rsidR="006A311B" w:rsidRPr="006A311B" w:rsidRDefault="006A311B" w:rsidP="006A311B">
      <w:pPr>
        <w:ind w:firstLine="708"/>
      </w:pPr>
    </w:p>
    <w:p w14:paraId="1705E430" w14:textId="77777777" w:rsidR="006A311B" w:rsidRPr="006A311B" w:rsidRDefault="006A311B" w:rsidP="006A311B">
      <w:r w:rsidRPr="006A311B">
        <w:t>KLASA: 007-04/23-04/01</w:t>
      </w:r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rPr>
          <w:rFonts w:ascii="Bar-Code 39 lesbar" w:hAnsi="Bar-Code 39 lesbar"/>
          <w:sz w:val="28"/>
          <w:szCs w:val="28"/>
        </w:rPr>
        <w:t>*4322*</w:t>
      </w:r>
    </w:p>
    <w:p w14:paraId="580FCBF2" w14:textId="77777777" w:rsidR="006A311B" w:rsidRPr="006A311B" w:rsidRDefault="006A311B" w:rsidP="006A311B">
      <w:r w:rsidRPr="006A311B">
        <w:t>URBROJ: 568-11-28</w:t>
      </w:r>
    </w:p>
    <w:p w14:paraId="710FD9D4" w14:textId="77777777" w:rsidR="006A311B" w:rsidRPr="006A311B" w:rsidRDefault="006A311B" w:rsidP="006A311B">
      <w:r w:rsidRPr="006A311B">
        <w:t>Zagreb, 10.10.2023. godine</w:t>
      </w:r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tab/>
      </w:r>
    </w:p>
    <w:p w14:paraId="08248ED5" w14:textId="77777777" w:rsidR="006A311B" w:rsidRPr="006A311B" w:rsidRDefault="006A311B" w:rsidP="006A311B">
      <w:pPr>
        <w:jc w:val="right"/>
      </w:pPr>
    </w:p>
    <w:p w14:paraId="7D883BBF" w14:textId="77777777" w:rsidR="006A311B" w:rsidRPr="006A311B" w:rsidRDefault="006A311B" w:rsidP="006A311B">
      <w:pPr>
        <w:jc w:val="both"/>
      </w:pPr>
      <w:r w:rsidRPr="006A311B">
        <w:t>Na 24. sjednici Upravnog vijeća Hrvatskog memorijalno-dokumentacijskog centra Domovinskog rata (u daljnjem tekstu: Centar) održanoj 10. listopada 2023. godine, Upravno vijeće donosi</w:t>
      </w:r>
    </w:p>
    <w:p w14:paraId="6E68FB54" w14:textId="77777777" w:rsidR="006A311B" w:rsidRPr="006A311B" w:rsidRDefault="006A311B" w:rsidP="006A311B"/>
    <w:p w14:paraId="4C7EC9C3" w14:textId="77777777" w:rsidR="006A311B" w:rsidRPr="006A311B" w:rsidRDefault="006A311B" w:rsidP="006A311B"/>
    <w:p w14:paraId="370F2E9C" w14:textId="77777777" w:rsidR="006A311B" w:rsidRPr="006A311B" w:rsidRDefault="006A311B" w:rsidP="006A311B">
      <w:pPr>
        <w:jc w:val="center"/>
      </w:pPr>
      <w:r w:rsidRPr="006A311B">
        <w:t>O D L U K U</w:t>
      </w:r>
    </w:p>
    <w:p w14:paraId="5C7BD84F" w14:textId="77777777" w:rsidR="006A311B" w:rsidRPr="006A311B" w:rsidRDefault="006A311B" w:rsidP="006A311B">
      <w:pPr>
        <w:jc w:val="both"/>
      </w:pPr>
    </w:p>
    <w:p w14:paraId="16262D09" w14:textId="77777777" w:rsidR="006A311B" w:rsidRPr="006A311B" w:rsidRDefault="006A311B" w:rsidP="006A311B">
      <w:pPr>
        <w:rPr>
          <w:sz w:val="22"/>
          <w:szCs w:val="22"/>
        </w:rPr>
      </w:pPr>
    </w:p>
    <w:p w14:paraId="519A800B" w14:textId="77777777" w:rsidR="006A311B" w:rsidRPr="006A311B" w:rsidRDefault="006A311B" w:rsidP="006A311B">
      <w:pPr>
        <w:jc w:val="both"/>
      </w:pPr>
      <w:r w:rsidRPr="006A311B">
        <w:t>o raspisivanju i provođenju javnog natječaja za ravnatelja Hrvatskog memorijalno-dokumentacijskog centra Domovinskog rata (dalje: Centar).</w:t>
      </w:r>
    </w:p>
    <w:p w14:paraId="2F2F14AB" w14:textId="77777777" w:rsidR="006A311B" w:rsidRPr="006A311B" w:rsidRDefault="006A311B" w:rsidP="006A311B">
      <w:pPr>
        <w:jc w:val="both"/>
        <w:rPr>
          <w:sz w:val="22"/>
          <w:szCs w:val="22"/>
        </w:rPr>
      </w:pPr>
    </w:p>
    <w:p w14:paraId="3C38A276" w14:textId="77777777" w:rsidR="006A311B" w:rsidRPr="006A311B" w:rsidRDefault="006A311B" w:rsidP="006A311B">
      <w:pPr>
        <w:jc w:val="both"/>
      </w:pPr>
      <w:r w:rsidRPr="006A311B">
        <w:t xml:space="preserve">Nakon raspisivanja javnog natječaja za ravnatelja Centra i proteka roka za prijave na javni natječaj Upravno vijeće će pregledati pristigle prijave kandidata te će obaviti razgovor s prijavljenim kandidatima koji pošalju uredne i pravovremene prijave. </w:t>
      </w:r>
    </w:p>
    <w:p w14:paraId="63BD6780" w14:textId="77777777" w:rsidR="006A311B" w:rsidRPr="006A311B" w:rsidRDefault="006A311B" w:rsidP="006A311B">
      <w:pPr>
        <w:jc w:val="both"/>
      </w:pPr>
    </w:p>
    <w:p w14:paraId="74388325" w14:textId="77777777" w:rsidR="006A311B" w:rsidRPr="006A311B" w:rsidRDefault="006A311B" w:rsidP="006A311B">
      <w:pPr>
        <w:jc w:val="both"/>
      </w:pPr>
      <w:r w:rsidRPr="006A311B">
        <w:t>Upravno vijeće će Odluku o prijedlogu kandidata za ravnatelja Centra proslijediti Vladi Republike Hrvatske putem Ministarstva kulture i medija.</w:t>
      </w:r>
    </w:p>
    <w:p w14:paraId="370C26FE" w14:textId="77777777" w:rsidR="006A311B" w:rsidRPr="006A311B" w:rsidRDefault="006A311B" w:rsidP="006A311B">
      <w:pPr>
        <w:jc w:val="both"/>
        <w:rPr>
          <w:sz w:val="22"/>
          <w:szCs w:val="22"/>
        </w:rPr>
      </w:pPr>
    </w:p>
    <w:p w14:paraId="68409E2F" w14:textId="77777777" w:rsidR="006A311B" w:rsidRPr="006A311B" w:rsidRDefault="006A311B" w:rsidP="006A311B">
      <w:pPr>
        <w:rPr>
          <w:sz w:val="22"/>
          <w:szCs w:val="22"/>
        </w:rPr>
      </w:pPr>
    </w:p>
    <w:p w14:paraId="12016EF5" w14:textId="77777777" w:rsidR="006A311B" w:rsidRPr="006A311B" w:rsidRDefault="006A311B" w:rsidP="006A311B">
      <w:pPr>
        <w:rPr>
          <w:sz w:val="22"/>
          <w:szCs w:val="22"/>
        </w:rPr>
      </w:pPr>
    </w:p>
    <w:p w14:paraId="5C0A6679" w14:textId="77777777" w:rsidR="006A311B" w:rsidRPr="006A311B" w:rsidRDefault="006A311B" w:rsidP="006A311B">
      <w:pPr>
        <w:rPr>
          <w:rFonts w:eastAsia="Calibri" w:cs="Consolas"/>
          <w:sz w:val="22"/>
          <w:szCs w:val="22"/>
          <w:lang w:eastAsia="en-US"/>
        </w:rPr>
      </w:pPr>
    </w:p>
    <w:p w14:paraId="160A1603" w14:textId="77777777" w:rsidR="006A311B" w:rsidRPr="006A311B" w:rsidRDefault="006A311B" w:rsidP="006A311B"/>
    <w:p w14:paraId="1BFB33B4" w14:textId="77777777" w:rsidR="006A311B" w:rsidRPr="006A311B" w:rsidRDefault="006A311B" w:rsidP="006A311B"/>
    <w:p w14:paraId="0EFB463A" w14:textId="77777777" w:rsidR="006A311B" w:rsidRPr="006A311B" w:rsidRDefault="006A311B" w:rsidP="006A311B"/>
    <w:p w14:paraId="58C1DDA2" w14:textId="77777777" w:rsidR="006A311B" w:rsidRPr="006A311B" w:rsidRDefault="006A311B" w:rsidP="006A311B"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tab/>
        <w:t>Predsjednik Upravnog vijeća</w:t>
      </w:r>
    </w:p>
    <w:p w14:paraId="20608365" w14:textId="22CFC5FD" w:rsidR="006A311B" w:rsidRPr="006A311B" w:rsidRDefault="006A311B" w:rsidP="006A311B"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tab/>
      </w:r>
      <w:r w:rsidRPr="006A311B">
        <w:tab/>
        <w:t xml:space="preserve">   Dr. sc. Filip </w:t>
      </w:r>
      <w:proofErr w:type="spellStart"/>
      <w:r w:rsidRPr="006A311B">
        <w:t>Hameršak</w:t>
      </w:r>
      <w:proofErr w:type="spellEnd"/>
      <w:r w:rsidR="000F3E77">
        <w:t>, v.r.</w:t>
      </w:r>
      <w:bookmarkStart w:id="0" w:name="_GoBack"/>
      <w:bookmarkEnd w:id="0"/>
    </w:p>
    <w:p w14:paraId="319D709D" w14:textId="77777777" w:rsidR="006A311B" w:rsidRPr="006A311B" w:rsidRDefault="006A311B" w:rsidP="006A311B">
      <w:pPr>
        <w:jc w:val="right"/>
        <w:rPr>
          <w:rFonts w:eastAsiaTheme="minorHAnsi"/>
          <w:lang w:eastAsia="en-US"/>
        </w:rPr>
      </w:pPr>
    </w:p>
    <w:p w14:paraId="7FF61657" w14:textId="77777777" w:rsidR="006A311B" w:rsidRPr="006A311B" w:rsidRDefault="006A311B" w:rsidP="006A311B">
      <w:pPr>
        <w:rPr>
          <w:rFonts w:eastAsiaTheme="minorHAnsi"/>
          <w:lang w:eastAsia="en-US"/>
        </w:rPr>
      </w:pPr>
    </w:p>
    <w:p w14:paraId="1EC4099C" w14:textId="77777777" w:rsidR="006A311B" w:rsidRPr="006A311B" w:rsidRDefault="006A311B" w:rsidP="006A311B">
      <w:pPr>
        <w:rPr>
          <w:rFonts w:eastAsiaTheme="minorHAnsi"/>
          <w:lang w:eastAsia="en-US"/>
        </w:rPr>
      </w:pPr>
    </w:p>
    <w:p w14:paraId="61B15ED7" w14:textId="77777777" w:rsidR="006A311B" w:rsidRPr="006A311B" w:rsidRDefault="006A311B" w:rsidP="006A311B">
      <w:pPr>
        <w:rPr>
          <w:rFonts w:eastAsiaTheme="minorHAnsi"/>
          <w:lang w:eastAsia="en-US"/>
        </w:rPr>
      </w:pPr>
    </w:p>
    <w:p w14:paraId="6C904EA5" w14:textId="77777777" w:rsidR="006A311B" w:rsidRPr="006A311B" w:rsidRDefault="006A311B" w:rsidP="006A311B">
      <w:pPr>
        <w:rPr>
          <w:rFonts w:eastAsiaTheme="minorHAnsi"/>
          <w:lang w:eastAsia="en-US"/>
        </w:rPr>
      </w:pPr>
    </w:p>
    <w:p w14:paraId="77260966" w14:textId="77777777" w:rsidR="006A311B" w:rsidRPr="006A311B" w:rsidRDefault="006A311B" w:rsidP="006A311B"/>
    <w:p w14:paraId="094378D5" w14:textId="77777777" w:rsidR="006A311B" w:rsidRPr="006A311B" w:rsidRDefault="006A311B" w:rsidP="006A311B"/>
    <w:p w14:paraId="7C7F30B5" w14:textId="77777777" w:rsidR="006A311B" w:rsidRPr="006A311B" w:rsidRDefault="006A311B" w:rsidP="006A311B">
      <w:pPr>
        <w:tabs>
          <w:tab w:val="left" w:pos="5745"/>
        </w:tabs>
      </w:pPr>
    </w:p>
    <w:p w14:paraId="25F7579E" w14:textId="77777777" w:rsidR="007830EE" w:rsidRPr="005C233D" w:rsidRDefault="007830EE" w:rsidP="005C233D"/>
    <w:sectPr w:rsidR="007830EE" w:rsidRPr="005C233D" w:rsidSect="007D4EF5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D029D" w14:textId="77777777" w:rsidR="003A0ACF" w:rsidRDefault="003A0ACF" w:rsidP="008630AA">
      <w:r>
        <w:separator/>
      </w:r>
    </w:p>
  </w:endnote>
  <w:endnote w:type="continuationSeparator" w:id="0">
    <w:p w14:paraId="0CE3C281" w14:textId="77777777" w:rsidR="003A0ACF" w:rsidRDefault="003A0ACF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168C" w14:textId="6DD9DB41"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14:paraId="52FFCF67" w14:textId="77777777"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3AC47FDB" w14:textId="597326F3"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B03A" w14:textId="77777777"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6287B8" w14:textId="77777777"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</w:t>
                          </w:r>
                          <w:proofErr w:type="spellStart"/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centardomovinskograta.hr</w:t>
                          </w:r>
                          <w:proofErr w:type="spellEnd"/>
                        </w:p>
                        <w:p w14:paraId="47FD985A" w14:textId="77777777"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DGIQIAAB0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" stroked="f">
              <v:textbox>
                <w:txbxContent>
                  <w:p w14:paraId="6ED1B03A" w14:textId="77777777"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14:paraId="7D6287B8" w14:textId="77777777"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</w:t>
                    </w:r>
                    <w:proofErr w:type="spellStart"/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centardomovinskograta.hr</w:t>
                    </w:r>
                    <w:proofErr w:type="spellEnd"/>
                  </w:p>
                  <w:p w14:paraId="47FD985A" w14:textId="77777777"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14:paraId="1F69BB71" w14:textId="77777777"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B99CD" w14:textId="77777777" w:rsidR="003A0ACF" w:rsidRDefault="003A0ACF" w:rsidP="008630AA">
      <w:r>
        <w:separator/>
      </w:r>
    </w:p>
  </w:footnote>
  <w:footnote w:type="continuationSeparator" w:id="0">
    <w:p w14:paraId="4D3E8DF7" w14:textId="77777777" w:rsidR="003A0ACF" w:rsidRDefault="003A0ACF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0F3E77"/>
    <w:rsid w:val="00165574"/>
    <w:rsid w:val="00173806"/>
    <w:rsid w:val="001F74F4"/>
    <w:rsid w:val="0020318D"/>
    <w:rsid w:val="00252A85"/>
    <w:rsid w:val="002C361A"/>
    <w:rsid w:val="002C4021"/>
    <w:rsid w:val="003472F7"/>
    <w:rsid w:val="003A0ACF"/>
    <w:rsid w:val="003C7C42"/>
    <w:rsid w:val="003F08AE"/>
    <w:rsid w:val="00400BF9"/>
    <w:rsid w:val="004C5465"/>
    <w:rsid w:val="004D6F32"/>
    <w:rsid w:val="004E5B12"/>
    <w:rsid w:val="005234DA"/>
    <w:rsid w:val="00534684"/>
    <w:rsid w:val="00570301"/>
    <w:rsid w:val="00582B5F"/>
    <w:rsid w:val="005C233D"/>
    <w:rsid w:val="005D602D"/>
    <w:rsid w:val="006A311B"/>
    <w:rsid w:val="00700178"/>
    <w:rsid w:val="007016DA"/>
    <w:rsid w:val="00705800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B44B3"/>
    <w:rsid w:val="008E112B"/>
    <w:rsid w:val="008F73C4"/>
    <w:rsid w:val="00910857"/>
    <w:rsid w:val="0096176A"/>
    <w:rsid w:val="009657B8"/>
    <w:rsid w:val="009748BA"/>
    <w:rsid w:val="009A01AB"/>
    <w:rsid w:val="009A0327"/>
    <w:rsid w:val="00A817AD"/>
    <w:rsid w:val="00AC2A69"/>
    <w:rsid w:val="00AC602A"/>
    <w:rsid w:val="00B321DD"/>
    <w:rsid w:val="00B347AB"/>
    <w:rsid w:val="00BA789B"/>
    <w:rsid w:val="00BF6EB2"/>
    <w:rsid w:val="00C52AC3"/>
    <w:rsid w:val="00C627A7"/>
    <w:rsid w:val="00C91781"/>
    <w:rsid w:val="00CF014B"/>
    <w:rsid w:val="00D460FE"/>
    <w:rsid w:val="00DF0AEB"/>
    <w:rsid w:val="00E015BE"/>
    <w:rsid w:val="00E868AB"/>
    <w:rsid w:val="00F41E15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05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2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26CE-5B0E-405B-ABB2-84D7DFC4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3</cp:revision>
  <cp:lastPrinted>2023-04-06T09:39:00Z</cp:lastPrinted>
  <dcterms:created xsi:type="dcterms:W3CDTF">2026-04-13T09:08:00Z</dcterms:created>
  <dcterms:modified xsi:type="dcterms:W3CDTF">2026-04-13T09:09:00Z</dcterms:modified>
</cp:coreProperties>
</file>