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8A" w:rsidRDefault="0087028A" w:rsidP="0087028A">
      <w:pPr>
        <w:rPr>
          <w:b/>
        </w:rPr>
      </w:pPr>
      <w:r>
        <w:t xml:space="preserve">                                 </w:t>
      </w:r>
      <w:r>
        <w:object w:dxaOrig="829" w:dyaOrig="1113" w14:anchorId="6E54798E">
          <v:rect id="rectole0000000000" o:spid="_x0000_i1025" style="width:41.25pt;height:55.5pt" o:ole="" o:preferrelative="t" stroked="f">
            <v:imagedata r:id="rId9" o:title=""/>
          </v:rect>
          <o:OLEObject Type="Embed" ProgID="StaticMetafile" ShapeID="rectole0000000000" DrawAspect="Content" ObjectID="_1837599038" r:id="rId10"/>
        </w:object>
      </w:r>
      <w:r>
        <w:t xml:space="preserve">       </w:t>
      </w:r>
    </w:p>
    <w:p w:rsidR="0087028A" w:rsidRDefault="0087028A" w:rsidP="0087028A">
      <w:pPr>
        <w:rPr>
          <w:b/>
        </w:rPr>
      </w:pPr>
      <w:r>
        <w:rPr>
          <w:b/>
        </w:rPr>
        <w:t xml:space="preserve">                 </w:t>
      </w:r>
      <w:r>
        <w:rPr>
          <w:b/>
          <w:sz w:val="22"/>
        </w:rPr>
        <w:t>REPUBLIKA HRVATSKA</w:t>
      </w:r>
    </w:p>
    <w:p w:rsidR="0087028A" w:rsidRDefault="0087028A" w:rsidP="0087028A">
      <w:pPr>
        <w:rPr>
          <w:sz w:val="20"/>
        </w:rPr>
      </w:pPr>
      <w:r>
        <w:rPr>
          <w:sz w:val="20"/>
        </w:rPr>
        <w:t xml:space="preserve">HRVATSKI MEMORIJALNO - DOKUMENTACIJSKI </w:t>
      </w:r>
    </w:p>
    <w:p w:rsidR="0087028A" w:rsidRDefault="0087028A" w:rsidP="0087028A">
      <w:pPr>
        <w:rPr>
          <w:sz w:val="20"/>
        </w:rPr>
      </w:pPr>
      <w:r>
        <w:rPr>
          <w:sz w:val="20"/>
        </w:rPr>
        <w:t xml:space="preserve">               CENTAR DOMOVINSKOG RATA</w:t>
      </w:r>
    </w:p>
    <w:p w:rsidR="0087028A" w:rsidRDefault="0087028A" w:rsidP="0087028A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87028A" w:rsidRDefault="0087028A" w:rsidP="0087028A">
      <w:pPr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  <w:lang w:val="en-GB" w:eastAsia="en-GB"/>
        </w:rPr>
        <w:drawing>
          <wp:inline distT="0" distB="0" distL="0" distR="0">
            <wp:extent cx="2520000" cy="360000"/>
            <wp:effectExtent l="0" t="0" r="0" b="0"/>
            <wp:docPr id="218" name="Slika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28A" w:rsidRDefault="0087028A" w:rsidP="0087028A">
      <w:r>
        <w:t>KLASA: 007-04/23-04/01</w:t>
      </w:r>
    </w:p>
    <w:p w:rsidR="0087028A" w:rsidRDefault="0087028A" w:rsidP="0087028A">
      <w:r>
        <w:t>URBROJ: 568-04/01-33</w:t>
      </w:r>
    </w:p>
    <w:p w:rsidR="0087028A" w:rsidRDefault="0087028A" w:rsidP="0087028A">
      <w:r>
        <w:t>Zagreb, 13.12.2023. godine</w:t>
      </w:r>
    </w:p>
    <w:p w:rsidR="0087028A" w:rsidRDefault="0087028A" w:rsidP="0087028A">
      <w:pPr>
        <w:ind w:firstLine="708"/>
      </w:pPr>
    </w:p>
    <w:p w:rsidR="00907CDF" w:rsidRPr="00C56692" w:rsidRDefault="00907CDF" w:rsidP="00907CDF">
      <w:pPr>
        <w:jc w:val="both"/>
      </w:pPr>
      <w:r>
        <w:t>Na 25</w:t>
      </w:r>
      <w:r w:rsidRPr="00C56692">
        <w:t>. sjednici Upravnoga vijeća Hrvatskog memorijalno-dokumentacijskog centra Domovinskog rata (u dalj</w:t>
      </w:r>
      <w:r>
        <w:t>njem tekstu: Centar) održanoj 12</w:t>
      </w:r>
      <w:r w:rsidRPr="00C56692">
        <w:t xml:space="preserve">. </w:t>
      </w:r>
      <w:r>
        <w:t>prosinca</w:t>
      </w:r>
      <w:r w:rsidRPr="00C56692">
        <w:t xml:space="preserve"> 2023. godine, Upravno vijeće donosi</w:t>
      </w:r>
    </w:p>
    <w:p w:rsidR="00907CDF" w:rsidRPr="00C56692" w:rsidRDefault="00907CDF" w:rsidP="00907CDF"/>
    <w:p w:rsidR="00907CDF" w:rsidRPr="00C56692" w:rsidRDefault="00907CDF" w:rsidP="00907CDF"/>
    <w:p w:rsidR="00907CDF" w:rsidRPr="00C56692" w:rsidRDefault="00907CDF" w:rsidP="00907CDF">
      <w:pPr>
        <w:jc w:val="center"/>
      </w:pPr>
      <w:r w:rsidRPr="00C56692">
        <w:t>O D L U K U</w:t>
      </w:r>
    </w:p>
    <w:p w:rsidR="00907CDF" w:rsidRPr="00C56692" w:rsidRDefault="00907CDF" w:rsidP="00907CDF">
      <w:pPr>
        <w:jc w:val="both"/>
      </w:pPr>
    </w:p>
    <w:p w:rsidR="00907CDF" w:rsidRPr="00C56692" w:rsidRDefault="00907CDF" w:rsidP="00907CDF">
      <w:pPr>
        <w:jc w:val="both"/>
      </w:pPr>
      <w:r w:rsidRPr="00C56692">
        <w:t xml:space="preserve">o usvajanju:  </w:t>
      </w:r>
    </w:p>
    <w:p w:rsidR="00907CDF" w:rsidRPr="00C56692" w:rsidRDefault="00907CDF" w:rsidP="00907CDF">
      <w:pPr>
        <w:rPr>
          <w:rFonts w:eastAsia="Calibri"/>
          <w:lang w:eastAsia="x-none"/>
        </w:rPr>
      </w:pPr>
    </w:p>
    <w:p w:rsidR="00907CDF" w:rsidRPr="00C56692" w:rsidRDefault="00907CDF" w:rsidP="00907CDF">
      <w:pPr>
        <w:rPr>
          <w:rFonts w:eastAsia="Calibri"/>
          <w:lang w:eastAsia="x-none"/>
        </w:rPr>
      </w:pPr>
    </w:p>
    <w:p w:rsidR="00907CDF" w:rsidRPr="00C56692" w:rsidRDefault="00907CDF" w:rsidP="00907CDF">
      <w:pPr>
        <w:rPr>
          <w:rFonts w:eastAsia="Calibri"/>
          <w:lang w:eastAsia="x-none"/>
        </w:rPr>
      </w:pPr>
      <w:r w:rsidRPr="00C56692">
        <w:rPr>
          <w:rFonts w:eastAsia="Calibri"/>
          <w:lang w:eastAsia="x-none"/>
        </w:rPr>
        <w:t>1. Zapisnika 2</w:t>
      </w:r>
      <w:r>
        <w:rPr>
          <w:rFonts w:eastAsia="Calibri"/>
          <w:lang w:eastAsia="x-none"/>
        </w:rPr>
        <w:t xml:space="preserve">4. </w:t>
      </w:r>
      <w:r w:rsidRPr="00C56692">
        <w:rPr>
          <w:rFonts w:eastAsia="Calibri"/>
          <w:lang w:eastAsia="x-none"/>
        </w:rPr>
        <w:t>sjednice Upravnoga vijeća;</w:t>
      </w:r>
    </w:p>
    <w:p w:rsidR="00907CDF" w:rsidRPr="00C56692" w:rsidRDefault="00907CDF" w:rsidP="00907CDF">
      <w:pPr>
        <w:rPr>
          <w:rFonts w:eastAsia="Calibri"/>
          <w:lang w:eastAsia="x-none"/>
        </w:rPr>
      </w:pPr>
    </w:p>
    <w:p w:rsidR="00907CDF" w:rsidRDefault="00907CDF" w:rsidP="00907CDF">
      <w:pPr>
        <w:pStyle w:val="Default"/>
        <w:rPr>
          <w:rFonts w:eastAsia="Calibri"/>
          <w:sz w:val="22"/>
          <w:szCs w:val="22"/>
          <w:lang w:val="hr-HR" w:eastAsia="x-none"/>
        </w:rPr>
      </w:pPr>
      <w:r w:rsidRPr="00E47770">
        <w:rPr>
          <w:rFonts w:eastAsia="Calibri"/>
          <w:sz w:val="22"/>
          <w:szCs w:val="22"/>
          <w:lang w:val="hr-HR" w:eastAsia="x-none"/>
        </w:rPr>
        <w:t xml:space="preserve">2. </w:t>
      </w:r>
      <w:r>
        <w:rPr>
          <w:rFonts w:eastAsia="Calibri"/>
          <w:sz w:val="22"/>
          <w:szCs w:val="22"/>
          <w:lang w:val="hr-HR" w:eastAsia="x-none"/>
        </w:rPr>
        <w:t xml:space="preserve"> Obrazloženja Financijskog plana 2024. – 2026.</w:t>
      </w:r>
    </w:p>
    <w:p w:rsidR="00907CDF" w:rsidRDefault="00907CDF" w:rsidP="00907CDF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907CDF" w:rsidRDefault="00907CDF" w:rsidP="00907CDF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ab/>
        <w:t>2.1. Financijskog plana 2024.</w:t>
      </w:r>
    </w:p>
    <w:p w:rsidR="00907CDF" w:rsidRDefault="00907CDF" w:rsidP="00907CDF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ab/>
        <w:t>2.2. Financijskog plana 2025.</w:t>
      </w:r>
    </w:p>
    <w:p w:rsidR="00907CDF" w:rsidRDefault="00907CDF" w:rsidP="00907CDF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ab/>
        <w:t>2.3. Financijskog plana 2026.</w:t>
      </w:r>
    </w:p>
    <w:p w:rsidR="00907CDF" w:rsidRDefault="00907CDF" w:rsidP="00907CDF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907CDF" w:rsidRDefault="00907CDF" w:rsidP="00907CDF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>3. Financijskog</w:t>
      </w:r>
      <w:r w:rsidRPr="00F43C11">
        <w:rPr>
          <w:rFonts w:eastAsia="Calibri"/>
          <w:sz w:val="22"/>
          <w:szCs w:val="22"/>
          <w:lang w:val="hr-HR" w:eastAsia="x-none"/>
        </w:rPr>
        <w:t xml:space="preserve"> plan</w:t>
      </w:r>
      <w:r>
        <w:rPr>
          <w:rFonts w:eastAsia="Calibri"/>
          <w:sz w:val="22"/>
          <w:szCs w:val="22"/>
          <w:lang w:val="hr-HR" w:eastAsia="x-none"/>
        </w:rPr>
        <w:t>a</w:t>
      </w:r>
      <w:r w:rsidRPr="00F43C11">
        <w:rPr>
          <w:rFonts w:eastAsia="Calibri"/>
          <w:sz w:val="22"/>
          <w:szCs w:val="22"/>
          <w:lang w:val="hr-HR" w:eastAsia="x-none"/>
        </w:rPr>
        <w:t xml:space="preserve"> za 2023</w:t>
      </w:r>
      <w:r>
        <w:rPr>
          <w:rFonts w:eastAsia="Calibri"/>
          <w:sz w:val="22"/>
          <w:szCs w:val="22"/>
          <w:lang w:val="hr-HR" w:eastAsia="x-none"/>
        </w:rPr>
        <w:t>. izmjene</w:t>
      </w:r>
      <w:r w:rsidRPr="00F43C11">
        <w:rPr>
          <w:rFonts w:eastAsia="Calibri"/>
          <w:sz w:val="22"/>
          <w:szCs w:val="22"/>
          <w:lang w:val="hr-HR" w:eastAsia="x-none"/>
        </w:rPr>
        <w:t xml:space="preserve"> I i rebalans</w:t>
      </w:r>
      <w:r>
        <w:rPr>
          <w:rFonts w:eastAsia="Calibri"/>
          <w:sz w:val="22"/>
          <w:szCs w:val="22"/>
          <w:lang w:val="hr-HR" w:eastAsia="x-none"/>
        </w:rPr>
        <w:t>a</w:t>
      </w:r>
      <w:r w:rsidRPr="00F43C11">
        <w:rPr>
          <w:rFonts w:eastAsia="Calibri"/>
          <w:sz w:val="22"/>
          <w:szCs w:val="22"/>
          <w:lang w:val="hr-HR" w:eastAsia="x-none"/>
        </w:rPr>
        <w:t xml:space="preserve"> IV od 30</w:t>
      </w:r>
      <w:r>
        <w:rPr>
          <w:rFonts w:eastAsia="Calibri"/>
          <w:sz w:val="22"/>
          <w:szCs w:val="22"/>
          <w:lang w:val="hr-HR" w:eastAsia="x-none"/>
        </w:rPr>
        <w:t>.</w:t>
      </w:r>
      <w:r w:rsidRPr="00F43C11">
        <w:rPr>
          <w:rFonts w:eastAsia="Calibri"/>
          <w:sz w:val="22"/>
          <w:szCs w:val="22"/>
          <w:lang w:val="hr-HR" w:eastAsia="x-none"/>
        </w:rPr>
        <w:t>09</w:t>
      </w:r>
      <w:r>
        <w:rPr>
          <w:rFonts w:eastAsia="Calibri"/>
          <w:sz w:val="22"/>
          <w:szCs w:val="22"/>
          <w:lang w:val="hr-HR" w:eastAsia="x-none"/>
        </w:rPr>
        <w:t>.</w:t>
      </w:r>
      <w:r w:rsidRPr="00F43C11">
        <w:rPr>
          <w:rFonts w:eastAsia="Calibri"/>
          <w:sz w:val="22"/>
          <w:szCs w:val="22"/>
          <w:lang w:val="hr-HR" w:eastAsia="x-none"/>
        </w:rPr>
        <w:t>2023</w:t>
      </w:r>
      <w:r>
        <w:rPr>
          <w:rFonts w:eastAsia="Calibri"/>
          <w:sz w:val="22"/>
          <w:szCs w:val="22"/>
          <w:lang w:val="hr-HR" w:eastAsia="x-none"/>
        </w:rPr>
        <w:t>. i</w:t>
      </w:r>
    </w:p>
    <w:p w:rsidR="00907CDF" w:rsidRDefault="00907CDF" w:rsidP="00907CDF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907CDF" w:rsidRDefault="00907CDF" w:rsidP="00907CDF">
      <w:pPr>
        <w:pStyle w:val="Default"/>
        <w:rPr>
          <w:sz w:val="22"/>
          <w:szCs w:val="22"/>
          <w:lang w:val="hr-HR"/>
        </w:rPr>
      </w:pPr>
      <w:r>
        <w:rPr>
          <w:rFonts w:eastAsia="Calibri"/>
          <w:sz w:val="22"/>
          <w:szCs w:val="22"/>
          <w:lang w:val="hr-HR" w:eastAsia="x-none"/>
        </w:rPr>
        <w:t xml:space="preserve">4. </w:t>
      </w:r>
      <w:r>
        <w:rPr>
          <w:sz w:val="22"/>
          <w:szCs w:val="22"/>
          <w:lang w:val="hr-HR"/>
        </w:rPr>
        <w:t xml:space="preserve">Odluke o prijedlogu za </w:t>
      </w:r>
      <w:r w:rsidRPr="00E47770">
        <w:rPr>
          <w:sz w:val="22"/>
          <w:szCs w:val="22"/>
          <w:lang w:val="hr-HR"/>
        </w:rPr>
        <w:t>imenovanje ravnatelja Hrvatskog memorijalno- dokumentacijskog centra</w:t>
      </w:r>
    </w:p>
    <w:p w:rsidR="00907CDF" w:rsidRPr="00F43C11" w:rsidRDefault="00907CDF" w:rsidP="00907CDF">
      <w:pPr>
        <w:pStyle w:val="Defaul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</w:t>
      </w:r>
      <w:r w:rsidRPr="00E47770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Domovinskog rata.</w:t>
      </w:r>
    </w:p>
    <w:p w:rsidR="00907CDF" w:rsidRPr="00C56692" w:rsidRDefault="00907CDF" w:rsidP="00907CDF">
      <w:pPr>
        <w:rPr>
          <w:rFonts w:eastAsia="Calibri"/>
          <w:lang w:val="en-US" w:eastAsia="en-US"/>
        </w:rPr>
      </w:pPr>
    </w:p>
    <w:p w:rsidR="00907CDF" w:rsidRPr="00C56692" w:rsidRDefault="00907CDF" w:rsidP="00907CDF">
      <w:pPr>
        <w:shd w:val="clear" w:color="auto" w:fill="FFFFFF" w:themeFill="background1"/>
        <w:rPr>
          <w:rFonts w:eastAsia="Calibri" w:cs="Consolas"/>
          <w:lang w:eastAsia="en-US"/>
        </w:rPr>
      </w:pPr>
    </w:p>
    <w:p w:rsidR="00907CDF" w:rsidRDefault="00907CDF" w:rsidP="00907CDF"/>
    <w:p w:rsidR="00907CDF" w:rsidRDefault="00907CDF" w:rsidP="00907CDF"/>
    <w:p w:rsidR="00907CDF" w:rsidRPr="00D479EB" w:rsidRDefault="00907CDF" w:rsidP="00907CDF"/>
    <w:p w:rsidR="00907CDF" w:rsidRPr="00D479EB" w:rsidRDefault="00907CDF" w:rsidP="00907CDF"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  <w:t>Predsjednik Upravnog vijeća</w:t>
      </w:r>
    </w:p>
    <w:p w:rsidR="00907CDF" w:rsidRPr="00D479EB" w:rsidRDefault="00907CDF" w:rsidP="00907CDF"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</w:r>
      <w:r w:rsidRPr="00D479EB">
        <w:tab/>
        <w:t xml:space="preserve">   Dr. sc. Filip </w:t>
      </w:r>
      <w:proofErr w:type="spellStart"/>
      <w:r w:rsidRPr="00D479EB">
        <w:t>Hameršak</w:t>
      </w:r>
      <w:proofErr w:type="spellEnd"/>
      <w:r w:rsidR="001E6CD4">
        <w:t>, v.r.</w:t>
      </w:r>
      <w:bookmarkStart w:id="0" w:name="_GoBack"/>
      <w:bookmarkEnd w:id="0"/>
    </w:p>
    <w:p w:rsidR="0087028A" w:rsidRDefault="0087028A" w:rsidP="00907CDF">
      <w:pPr>
        <w:ind w:firstLine="708"/>
        <w:rPr>
          <w:rFonts w:ascii="Calibri" w:eastAsia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72F7" w:rsidRPr="0087028A" w:rsidRDefault="003472F7" w:rsidP="0087028A"/>
    <w:sectPr w:rsidR="003472F7" w:rsidRPr="0087028A" w:rsidSect="007D4EF5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03" w:rsidRDefault="00707703" w:rsidP="008630AA">
      <w:r>
        <w:separator/>
      </w:r>
    </w:p>
  </w:endnote>
  <w:endnote w:type="continuationSeparator" w:id="0">
    <w:p w:rsidR="00707703" w:rsidRDefault="00707703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24B04B" wp14:editId="0E1BAD5A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centar@centardomovinskograta.hr</w:t>
                          </w:r>
                        </w:p>
                        <w:p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" stroked="f">
              <v:textbox>
                <w:txbxContent>
                  <w:p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centar@centardomovinskograta.hr</w:t>
                    </w:r>
                  </w:p>
                  <w:p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54AB32E" wp14:editId="31AA2453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03" w:rsidRDefault="00707703" w:rsidP="008630AA">
      <w:r>
        <w:separator/>
      </w:r>
    </w:p>
  </w:footnote>
  <w:footnote w:type="continuationSeparator" w:id="0">
    <w:p w:rsidR="00707703" w:rsidRDefault="00707703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54870"/>
    <w:rsid w:val="0007205E"/>
    <w:rsid w:val="000910F9"/>
    <w:rsid w:val="000F2046"/>
    <w:rsid w:val="00165574"/>
    <w:rsid w:val="00173806"/>
    <w:rsid w:val="001E6CD4"/>
    <w:rsid w:val="001F74F4"/>
    <w:rsid w:val="0020318D"/>
    <w:rsid w:val="00252A85"/>
    <w:rsid w:val="002C361A"/>
    <w:rsid w:val="002C4021"/>
    <w:rsid w:val="003472F7"/>
    <w:rsid w:val="00390B70"/>
    <w:rsid w:val="003A0ACF"/>
    <w:rsid w:val="003C7C42"/>
    <w:rsid w:val="003F08AE"/>
    <w:rsid w:val="00400BF9"/>
    <w:rsid w:val="00425150"/>
    <w:rsid w:val="004C5465"/>
    <w:rsid w:val="004D6F32"/>
    <w:rsid w:val="004E5B12"/>
    <w:rsid w:val="005234DA"/>
    <w:rsid w:val="00534684"/>
    <w:rsid w:val="00570301"/>
    <w:rsid w:val="00582B5F"/>
    <w:rsid w:val="005B1AB1"/>
    <w:rsid w:val="00700178"/>
    <w:rsid w:val="007016DA"/>
    <w:rsid w:val="00705800"/>
    <w:rsid w:val="00707703"/>
    <w:rsid w:val="007145B3"/>
    <w:rsid w:val="0072628F"/>
    <w:rsid w:val="007561CC"/>
    <w:rsid w:val="00776C08"/>
    <w:rsid w:val="007824EF"/>
    <w:rsid w:val="007830EE"/>
    <w:rsid w:val="00787892"/>
    <w:rsid w:val="007B3A35"/>
    <w:rsid w:val="007C0231"/>
    <w:rsid w:val="007C783D"/>
    <w:rsid w:val="007D4EF5"/>
    <w:rsid w:val="007E2A23"/>
    <w:rsid w:val="008630AA"/>
    <w:rsid w:val="0087028A"/>
    <w:rsid w:val="008B44B3"/>
    <w:rsid w:val="008E112B"/>
    <w:rsid w:val="008F73C4"/>
    <w:rsid w:val="00907CDF"/>
    <w:rsid w:val="00910857"/>
    <w:rsid w:val="0096176A"/>
    <w:rsid w:val="009657B8"/>
    <w:rsid w:val="009748BA"/>
    <w:rsid w:val="009A01AB"/>
    <w:rsid w:val="009A043D"/>
    <w:rsid w:val="00A817AD"/>
    <w:rsid w:val="00A91185"/>
    <w:rsid w:val="00AC2A69"/>
    <w:rsid w:val="00AC602A"/>
    <w:rsid w:val="00B321DD"/>
    <w:rsid w:val="00B347AB"/>
    <w:rsid w:val="00BA789B"/>
    <w:rsid w:val="00BD3754"/>
    <w:rsid w:val="00BF6EB2"/>
    <w:rsid w:val="00C52AC3"/>
    <w:rsid w:val="00C91781"/>
    <w:rsid w:val="00CF014B"/>
    <w:rsid w:val="00D460FE"/>
    <w:rsid w:val="00DF0AEB"/>
    <w:rsid w:val="00E015BE"/>
    <w:rsid w:val="00E76B91"/>
    <w:rsid w:val="00E868AB"/>
    <w:rsid w:val="00F41E15"/>
    <w:rsid w:val="00F5191C"/>
    <w:rsid w:val="00F64CF0"/>
    <w:rsid w:val="00F71C53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907C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907C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19788-F7EC-4F1A-B3ED-BDFDD301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4</cp:revision>
  <cp:lastPrinted>2022-05-20T12:20:00Z</cp:lastPrinted>
  <dcterms:created xsi:type="dcterms:W3CDTF">2023-12-13T11:42:00Z</dcterms:created>
  <dcterms:modified xsi:type="dcterms:W3CDTF">2026-04-13T13:24:00Z</dcterms:modified>
</cp:coreProperties>
</file>