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object w:dxaOrig="829" w:dyaOrig="1133" w14:anchorId="24C98A70">
          <v:rect id="rectole0000000000" o:spid="_x0000_i1025" style="width:41.25pt;height:57pt" o:ole="" o:preferrelative="t" stroked="f">
            <v:imagedata r:id="rId7" o:title=""/>
          </v:rect>
          <o:OLEObject Type="Embed" ProgID="StaticMetafile" ShapeID="rectole0000000000" DrawAspect="Content" ObjectID="_1837587228" r:id="rId8"/>
        </w:objec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REPUBLIKA HRVATSKA</w:t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HRVATSKI MEMORIJALNO - DOKUMENTACIJSKI </w:t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CENTAR DOMOVINSKOG RATA</w:t>
      </w:r>
    </w:p>
    <w:p w:rsidR="00773A71" w:rsidRDefault="004C3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773A71" w:rsidRDefault="004C3423">
      <w:pPr>
        <w:spacing w:after="0" w:line="240" w:lineRule="auto"/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007-04/25-04/02</w:t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568-11-12</w:t>
      </w:r>
    </w:p>
    <w:p w:rsidR="00773A71" w:rsidRDefault="004C34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Zagreb, 01.04.2025.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</w:p>
    <w:p w:rsidR="00773A71" w:rsidRDefault="00773A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B370A3" w:rsidRPr="00B370A3" w:rsidRDefault="00B370A3" w:rsidP="00B370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ZAPISNIK</w:t>
      </w:r>
    </w:p>
    <w:p w:rsidR="00B370A3" w:rsidRPr="00B370A3" w:rsidRDefault="001C6B86" w:rsidP="00B370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370A3" w:rsidRPr="00B370A3">
        <w:rPr>
          <w:rFonts w:ascii="Times New Roman" w:hAnsi="Times New Roman" w:cs="Times New Roman"/>
          <w:sz w:val="24"/>
          <w:szCs w:val="24"/>
        </w:rPr>
        <w:t>. elektroničke sjednice Upravnog vijeća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Na temelju čl. 33. Statuta Hrvatskog memorijalno-dokumentacijskog centra Domovinskog rata (dalje: Centar) sazvana je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370A3">
        <w:rPr>
          <w:rFonts w:ascii="Times New Roman" w:hAnsi="Times New Roman" w:cs="Times New Roman"/>
          <w:sz w:val="24"/>
          <w:szCs w:val="24"/>
        </w:rPr>
        <w:t xml:space="preserve">. elektronička sjednica koja je održana </w:t>
      </w:r>
      <w:r>
        <w:rPr>
          <w:rFonts w:ascii="Times New Roman" w:hAnsi="Times New Roman" w:cs="Times New Roman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sz w:val="24"/>
          <w:szCs w:val="24"/>
        </w:rPr>
        <w:t xml:space="preserve">. godine putem elektroničke pošte na e-mail: </w:t>
      </w:r>
      <w:hyperlink r:id="rId10" w:history="1">
        <w:r w:rsidRPr="00B370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centar@centardomovinskograta.hr</w:t>
        </w:r>
      </w:hyperlink>
      <w:r w:rsidRPr="00B370A3">
        <w:rPr>
          <w:rFonts w:ascii="Times New Roman" w:hAnsi="Times New Roman" w:cs="Times New Roman"/>
          <w:sz w:val="24"/>
          <w:szCs w:val="24"/>
        </w:rPr>
        <w:t xml:space="preserve"> kako bi se izglasale odluke prema sljedećim točkama usvojenoga dnevnog reda: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1. Donošenje odluke o usvajanju zapisnika 27. sjednice Upravnoga vijeća;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2. Donošenje odluke o usvajanju zapisnika 28. sjednice Upravnoga vijeća;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3. Donošenje odluke o usvajanju Stra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tegije 2025.-2027. (23.12.2024);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4. Donošenje odluke o usvajanju Financijskog plana 2024., Rebalans V od 31.12.2024.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5. Donošenje odluke o usvajanju godišnjeg izvještaja o izvršenju Financijskog plana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6. Donošenje odluke o usvajanju Financijskog izvještaja za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7. Donošenje odluke o usvajanju Bilješki uz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Financijske izvještaje za 2024.;</w:t>
      </w:r>
    </w:p>
    <w:p w:rsidR="000401D0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8.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Donošenje odluke o usvajanju 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Izvještaj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a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izvršenju programske djelatnosti za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9. Donošenje odluke o usv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ajanju Izvješća o radu za 2024.;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10. Donošenje odluke o usvajanju Pravilnika o unutarnjem redu, radnim mjestima i načinu rada,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11. Donošenje odluke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usvajanju Plana nabave 2025.;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12. Donošenje odluke o usvajanju Financijskog plana 2025. Rebalans I 31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2025.</w:t>
      </w:r>
    </w:p>
    <w:p w:rsidR="000401D0" w:rsidRPr="00B32117" w:rsidRDefault="000401D0" w:rsidP="000401D0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70A3" w:rsidRDefault="00B370A3" w:rsidP="00B370A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B370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Sukladno  pozivu na sjednicu glasovanje je obavljeno slanjem glasova „ZA“ ili „PROTIV“, odnosno „SUZDRŽAN“ putem elektroničke pošte zaključno do kraja dana </w:t>
      </w:r>
      <w:r>
        <w:rPr>
          <w:rFonts w:ascii="Times New Roman" w:hAnsi="Times New Roman" w:cs="Times New Roman"/>
          <w:color w:val="000000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color w:val="000000"/>
          <w:sz w:val="24"/>
          <w:szCs w:val="24"/>
        </w:rPr>
        <w:t>. godine do 24.00 sata.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29</w:t>
      </w:r>
      <w:r w:rsidRPr="00B370A3">
        <w:rPr>
          <w:rFonts w:ascii="Times New Roman" w:hAnsi="Times New Roman" w:cs="Times New Roman"/>
          <w:sz w:val="24"/>
          <w:szCs w:val="24"/>
        </w:rPr>
        <w:t xml:space="preserve">. elektroničkoj sjednici Upravnog vijeća </w:t>
      </w:r>
      <w:r w:rsidRPr="00B37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Centra </w:t>
      </w:r>
      <w:r w:rsidRPr="00B370A3">
        <w:rPr>
          <w:rFonts w:ascii="Times New Roman" w:hAnsi="Times New Roman" w:cs="Times New Roman"/>
          <w:sz w:val="24"/>
          <w:szCs w:val="24"/>
        </w:rPr>
        <w:t>sudjelovali su navedeni članovi Upravnog vijeća, te su glasovali na sljedeći način: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1. Predsjednik Upravnoga vijeća dr. sc. Filip </w:t>
      </w:r>
      <w:proofErr w:type="spellStart"/>
      <w:r w:rsidRPr="00B370A3">
        <w:rPr>
          <w:rFonts w:ascii="Times New Roman" w:hAnsi="Times New Roman" w:cs="Times New Roman"/>
          <w:sz w:val="24"/>
          <w:szCs w:val="24"/>
        </w:rPr>
        <w:t>Hameršak</w:t>
      </w:r>
      <w:proofErr w:type="spellEnd"/>
      <w:r w:rsidRPr="00B370A3">
        <w:rPr>
          <w:rFonts w:ascii="Times New Roman" w:hAnsi="Times New Roman" w:cs="Times New Roman"/>
          <w:sz w:val="24"/>
          <w:szCs w:val="24"/>
        </w:rPr>
        <w:t xml:space="preserve"> upoznat je s odlukama i dana </w:t>
      </w:r>
      <w:r>
        <w:rPr>
          <w:rFonts w:ascii="Times New Roman" w:hAnsi="Times New Roman" w:cs="Times New Roman"/>
          <w:sz w:val="24"/>
          <w:szCs w:val="24"/>
        </w:rPr>
        <w:t>31. ožujka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2025</w:t>
      </w:r>
      <w:r w:rsidRPr="00B370A3">
        <w:rPr>
          <w:rFonts w:ascii="Times New Roman" w:hAnsi="Times New Roman" w:cs="Times New Roman"/>
          <w:sz w:val="24"/>
          <w:szCs w:val="24"/>
        </w:rPr>
        <w:t>. godine glasovao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2. Potpredsjednik Upravnoga vijeća dr. sc. Ivica </w:t>
      </w:r>
      <w:proofErr w:type="spellStart"/>
      <w:r w:rsidRPr="00B370A3">
        <w:rPr>
          <w:rFonts w:ascii="Times New Roman" w:hAnsi="Times New Roman" w:cs="Times New Roman"/>
          <w:sz w:val="24"/>
          <w:szCs w:val="24"/>
        </w:rPr>
        <w:t>Poljičak</w:t>
      </w:r>
      <w:proofErr w:type="spellEnd"/>
      <w:r w:rsidRPr="00B370A3">
        <w:rPr>
          <w:rFonts w:ascii="Times New Roman" w:hAnsi="Times New Roman" w:cs="Times New Roman"/>
          <w:sz w:val="24"/>
          <w:szCs w:val="24"/>
        </w:rPr>
        <w:t xml:space="preserve"> upoznat je s odlukama i dana </w:t>
      </w:r>
      <w:r>
        <w:rPr>
          <w:rFonts w:ascii="Times New Roman" w:hAnsi="Times New Roman" w:cs="Times New Roman"/>
          <w:sz w:val="24"/>
          <w:szCs w:val="24"/>
        </w:rPr>
        <w:t>31. ožujka</w:t>
      </w:r>
      <w:r w:rsidR="00B36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70A3">
        <w:rPr>
          <w:rFonts w:ascii="Times New Roman" w:hAnsi="Times New Roman" w:cs="Times New Roman"/>
          <w:sz w:val="24"/>
          <w:szCs w:val="24"/>
        </w:rPr>
        <w:t xml:space="preserve"> 2025.</w:t>
      </w:r>
      <w:r w:rsidR="00B370A3" w:rsidRPr="00B370A3">
        <w:rPr>
          <w:rFonts w:ascii="Times New Roman" w:hAnsi="Times New Roman" w:cs="Times New Roman"/>
          <w:sz w:val="24"/>
          <w:szCs w:val="24"/>
        </w:rPr>
        <w:t xml:space="preserve"> godine glasovao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3. član Upravnog vijeća Marijo </w:t>
      </w:r>
      <w:proofErr w:type="spellStart"/>
      <w:r w:rsidRPr="00B370A3">
        <w:rPr>
          <w:rFonts w:ascii="Times New Roman" w:hAnsi="Times New Roman" w:cs="Times New Roman"/>
          <w:sz w:val="24"/>
          <w:szCs w:val="24"/>
        </w:rPr>
        <w:t>Reljanović</w:t>
      </w:r>
      <w:proofErr w:type="spellEnd"/>
      <w:r w:rsidRPr="00B370A3">
        <w:rPr>
          <w:rFonts w:ascii="Times New Roman" w:hAnsi="Times New Roman" w:cs="Times New Roman"/>
          <w:sz w:val="24"/>
          <w:szCs w:val="24"/>
        </w:rPr>
        <w:t xml:space="preserve">, prof., upoznat je s odlukama i dana </w:t>
      </w:r>
      <w:r w:rsidR="00CD0172">
        <w:rPr>
          <w:rFonts w:ascii="Times New Roman" w:hAnsi="Times New Roman" w:cs="Times New Roman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sz w:val="24"/>
          <w:szCs w:val="24"/>
        </w:rPr>
        <w:t>.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70A3" w:rsidRPr="00B370A3">
        <w:rPr>
          <w:rFonts w:ascii="Times New Roman" w:hAnsi="Times New Roman" w:cs="Times New Roman"/>
          <w:sz w:val="24"/>
          <w:szCs w:val="24"/>
        </w:rPr>
        <w:t xml:space="preserve"> godine glasovao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CD0172" w:rsidRDefault="00CD0172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172" w:rsidRPr="00B370A3" w:rsidRDefault="00CD0172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lastRenderedPageBreak/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4. članica Upravnog vijeća Nela Kušanić, </w:t>
      </w:r>
      <w:proofErr w:type="spellStart"/>
      <w:r w:rsidRPr="00B370A3">
        <w:rPr>
          <w:rFonts w:ascii="Times New Roman" w:hAnsi="Times New Roman" w:cs="Times New Roman"/>
          <w:sz w:val="24"/>
          <w:szCs w:val="24"/>
        </w:rPr>
        <w:t>dipl.pol</w:t>
      </w:r>
      <w:proofErr w:type="spellEnd"/>
      <w:r w:rsidRPr="00B370A3">
        <w:rPr>
          <w:rFonts w:ascii="Times New Roman" w:hAnsi="Times New Roman" w:cs="Times New Roman"/>
          <w:sz w:val="24"/>
          <w:szCs w:val="24"/>
        </w:rPr>
        <w:t xml:space="preserve">., upoznata je s odlukama i dana </w:t>
      </w:r>
      <w:r w:rsidR="00CD0172">
        <w:rPr>
          <w:rFonts w:ascii="Times New Roman" w:hAnsi="Times New Roman" w:cs="Times New Roman"/>
          <w:sz w:val="24"/>
          <w:szCs w:val="24"/>
        </w:rPr>
        <w:t>31. ožujka</w:t>
      </w:r>
      <w:r w:rsidRPr="00B3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70A3" w:rsidRPr="00B370A3">
        <w:rPr>
          <w:rFonts w:ascii="Times New Roman" w:hAnsi="Times New Roman" w:cs="Times New Roman"/>
          <w:sz w:val="24"/>
          <w:szCs w:val="24"/>
        </w:rPr>
        <w:t>202</w:t>
      </w:r>
      <w:r w:rsidR="00CD0172">
        <w:rPr>
          <w:rFonts w:ascii="Times New Roman" w:hAnsi="Times New Roman" w:cs="Times New Roman"/>
          <w:sz w:val="24"/>
          <w:szCs w:val="24"/>
        </w:rPr>
        <w:t>5</w:t>
      </w:r>
      <w:r w:rsidR="00B370A3" w:rsidRPr="00B370A3">
        <w:rPr>
          <w:rFonts w:ascii="Times New Roman" w:hAnsi="Times New Roman" w:cs="Times New Roman"/>
          <w:sz w:val="24"/>
          <w:szCs w:val="24"/>
        </w:rPr>
        <w:t>. godine glasovala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5. članica Upravnog vijeća dr. sc. Silvija Babić upoznata je s odlukama i dana </w:t>
      </w:r>
      <w:r w:rsidR="00CD0172">
        <w:rPr>
          <w:rFonts w:ascii="Times New Roman" w:hAnsi="Times New Roman" w:cs="Times New Roman"/>
          <w:sz w:val="24"/>
          <w:szCs w:val="24"/>
        </w:rPr>
        <w:t>31. ožujka</w:t>
      </w:r>
      <w:r w:rsidRPr="00B370A3">
        <w:rPr>
          <w:rFonts w:ascii="Times New Roman" w:hAnsi="Times New Roman" w:cs="Times New Roman"/>
          <w:sz w:val="24"/>
          <w:szCs w:val="24"/>
        </w:rPr>
        <w:t xml:space="preserve"> 202</w:t>
      </w:r>
      <w:r w:rsidR="00CD0172">
        <w:rPr>
          <w:rFonts w:ascii="Times New Roman" w:hAnsi="Times New Roman" w:cs="Times New Roman"/>
          <w:sz w:val="24"/>
          <w:szCs w:val="24"/>
        </w:rPr>
        <w:t>5</w:t>
      </w:r>
      <w:r w:rsidRPr="00B37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70A3" w:rsidRPr="00B370A3">
        <w:rPr>
          <w:rFonts w:ascii="Times New Roman" w:hAnsi="Times New Roman" w:cs="Times New Roman"/>
          <w:sz w:val="24"/>
          <w:szCs w:val="24"/>
        </w:rPr>
        <w:t>godine glasovala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172" w:rsidRDefault="00CD0172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0172" w:rsidRDefault="00CD0172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lastRenderedPageBreak/>
        <w:t xml:space="preserve">6. član Upravnog vijeća dr. sc. Davor Marijan upoznat je s odlukama i dana </w:t>
      </w:r>
      <w:r w:rsidR="00CD0172">
        <w:rPr>
          <w:rFonts w:ascii="Times New Roman" w:hAnsi="Times New Roman" w:cs="Times New Roman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70A3" w:rsidRPr="00B370A3">
        <w:rPr>
          <w:rFonts w:ascii="Times New Roman" w:hAnsi="Times New Roman" w:cs="Times New Roman"/>
          <w:sz w:val="24"/>
          <w:szCs w:val="24"/>
        </w:rPr>
        <w:t>godine glasovao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D2E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7. član Upravnog vijeća dr. sc. Nikica Barić upoznat je s odlukama i dana </w:t>
      </w:r>
      <w:r w:rsidR="00CD0172">
        <w:rPr>
          <w:rFonts w:ascii="Times New Roman" w:hAnsi="Times New Roman" w:cs="Times New Roman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0A3" w:rsidRPr="00B370A3" w:rsidRDefault="00B36D2E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70A3" w:rsidRPr="00B370A3">
        <w:rPr>
          <w:rFonts w:ascii="Times New Roman" w:hAnsi="Times New Roman" w:cs="Times New Roman"/>
          <w:sz w:val="24"/>
          <w:szCs w:val="24"/>
        </w:rPr>
        <w:t>godine glasovao je kako slijedi: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B370A3">
        <w:rPr>
          <w:rFonts w:ascii="Times New Roman" w:eastAsia="Calibri" w:hAnsi="Times New Roman" w:cs="Times New Roman"/>
          <w:sz w:val="24"/>
          <w:szCs w:val="24"/>
        </w:rPr>
        <w:t>Točka 1.: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2.: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3.: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4.: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5.: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6.:  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7.: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Točka 8.: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9.:  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10.: ZA</w:t>
      </w: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11.: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12.: ZA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Po završetku glasovanja Upravno vijeće je sa sedam glasova ZA donijelo:</w:t>
      </w:r>
    </w:p>
    <w:p w:rsidR="000401D0" w:rsidRDefault="000401D0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Odluku o usvajanju:  </w:t>
      </w: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1. zapisnika 27. sjednice Upravnoga vijeća;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2. zapisnika 28. sjednice Upravnoga vijeća;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3. Stra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tegije 2025.-2027. (23.12.2024);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4. Financijskog plana 2024., Rebalans V od 31.12.2024.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5. godišnjeg izvještaja o izvršenju Financijskog plana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lastRenderedPageBreak/>
        <w:t>6. Financijskog izvještaja za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7. Bilješki uz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Financijske izvještaje za 2024.;</w:t>
      </w:r>
    </w:p>
    <w:p w:rsidR="00CD0172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8. Izvještaj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a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izvršenju programske djelatnosti za 2024.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Izvješća o radu za 2024.;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10. Pravilnika o unutarnjem redu, radnim mjestima i načinu rada,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11.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Plana nabave 2025.;</w:t>
      </w: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D0172" w:rsidRPr="00B32117" w:rsidRDefault="00CD0172" w:rsidP="00CD0172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12. Financijskog plana 2025. Rebalans I 31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2025.</w:t>
      </w:r>
    </w:p>
    <w:p w:rsidR="00B370A3" w:rsidRPr="00B370A3" w:rsidRDefault="00B370A3" w:rsidP="00B370A3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Spomenuta odluka sastavni je dio zapisnika.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Sjednica je zaključena, odnosno mogućnost glasovanja istekla je </w:t>
      </w:r>
      <w:r w:rsidR="00CD0172">
        <w:rPr>
          <w:rFonts w:ascii="Times New Roman" w:hAnsi="Times New Roman" w:cs="Times New Roman"/>
          <w:sz w:val="24"/>
          <w:szCs w:val="24"/>
        </w:rPr>
        <w:t>31. ožujka 2025</w:t>
      </w:r>
      <w:r w:rsidRPr="00B370A3">
        <w:rPr>
          <w:rFonts w:ascii="Times New Roman" w:hAnsi="Times New Roman" w:cs="Times New Roman"/>
          <w:sz w:val="24"/>
          <w:szCs w:val="24"/>
        </w:rPr>
        <w:t>. godine u 24.00 sata.</w:t>
      </w:r>
    </w:p>
    <w:p w:rsidR="00CD0172" w:rsidRPr="00B370A3" w:rsidRDefault="00CD0172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>Zapisnik sastavila</w:t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  <w:t>Predsjednik Upravnog vijeća</w:t>
      </w:r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70A3">
        <w:rPr>
          <w:rFonts w:ascii="Times New Roman" w:hAnsi="Times New Roman" w:cs="Times New Roman"/>
          <w:sz w:val="24"/>
          <w:szCs w:val="24"/>
        </w:rPr>
        <w:t xml:space="preserve">  Indira Alpeza</w:t>
      </w:r>
      <w:r w:rsidR="00D94B68">
        <w:rPr>
          <w:rFonts w:ascii="Times New Roman" w:hAnsi="Times New Roman" w:cs="Times New Roman"/>
          <w:sz w:val="24"/>
          <w:szCs w:val="24"/>
        </w:rPr>
        <w:t>, v.r.</w:t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Pr="00B370A3">
        <w:rPr>
          <w:rFonts w:ascii="Times New Roman" w:hAnsi="Times New Roman" w:cs="Times New Roman"/>
          <w:sz w:val="24"/>
          <w:szCs w:val="24"/>
        </w:rPr>
        <w:tab/>
      </w:r>
      <w:r w:rsidR="00D94B68">
        <w:rPr>
          <w:rFonts w:ascii="Times New Roman" w:hAnsi="Times New Roman" w:cs="Times New Roman"/>
          <w:sz w:val="24"/>
          <w:szCs w:val="24"/>
        </w:rPr>
        <w:t xml:space="preserve">   </w:t>
      </w:r>
      <w:r w:rsidRPr="00B370A3">
        <w:rPr>
          <w:rFonts w:ascii="Times New Roman" w:hAnsi="Times New Roman" w:cs="Times New Roman"/>
          <w:sz w:val="24"/>
          <w:szCs w:val="24"/>
        </w:rPr>
        <w:t xml:space="preserve">dr. sc. Filip </w:t>
      </w:r>
      <w:proofErr w:type="spellStart"/>
      <w:r w:rsidRPr="00B370A3">
        <w:rPr>
          <w:rFonts w:ascii="Times New Roman" w:hAnsi="Times New Roman" w:cs="Times New Roman"/>
          <w:sz w:val="24"/>
          <w:szCs w:val="24"/>
        </w:rPr>
        <w:t>Hameršak</w:t>
      </w:r>
      <w:proofErr w:type="spellEnd"/>
      <w:r w:rsidR="00D94B68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:rsidR="00B370A3" w:rsidRPr="00B370A3" w:rsidRDefault="00B370A3" w:rsidP="00B370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P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370A3" w:rsidRDefault="00B370A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C3423" w:rsidRDefault="004C342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C3423" w:rsidRPr="00B370A3" w:rsidRDefault="004C3423" w:rsidP="00B370A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3A71" w:rsidRPr="00B370A3" w:rsidRDefault="00773A71" w:rsidP="00D36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773A71" w:rsidRPr="00B370A3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09" w:rsidRDefault="00D87709" w:rsidP="00914361">
      <w:pPr>
        <w:spacing w:after="0" w:line="240" w:lineRule="auto"/>
      </w:pPr>
      <w:r>
        <w:separator/>
      </w:r>
    </w:p>
  </w:endnote>
  <w:end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61" w:rsidRDefault="00914361" w:rsidP="00914361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3148061E" wp14:editId="104DC1CF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66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41F9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D56942">
              <wp:simplePos x="0" y="0"/>
              <wp:positionH relativeFrom="column">
                <wp:posOffset>586105</wp:posOffset>
              </wp:positionH>
              <wp:positionV relativeFrom="paragraph">
                <wp:posOffset>84455</wp:posOffset>
              </wp:positionV>
              <wp:extent cx="5829300" cy="645795"/>
              <wp:effectExtent l="0" t="0" r="0" b="19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57527861125,</w:t>
                          </w:r>
                        </w:p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MB 1909592, RKP 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e-mail: centar@centardomovinskograta.hr</w:t>
                          </w:r>
                        </w:p>
                        <w:p w:rsidR="00914361" w:rsidRDefault="00914361" w:rsidP="00914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46.15pt;margin-top:6.65pt;width:459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" stroked="f">
              <v:textbox>
                <w:txbxContent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57527861125,</w:t>
                    </w:r>
                  </w:p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MB 1909592, RKP 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e-mail: centar@centardomovinskograta.hr</w:t>
                    </w:r>
                  </w:p>
                  <w:p w:rsidR="00914361" w:rsidRDefault="00914361" w:rsidP="00914361"/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09" w:rsidRDefault="00D87709" w:rsidP="00914361">
      <w:pPr>
        <w:spacing w:after="0" w:line="240" w:lineRule="auto"/>
      </w:pPr>
      <w:r>
        <w:separator/>
      </w:r>
    </w:p>
  </w:footnote>
  <w:foot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1"/>
    <w:rsid w:val="000401D0"/>
    <w:rsid w:val="001C6B86"/>
    <w:rsid w:val="004C3423"/>
    <w:rsid w:val="00567E15"/>
    <w:rsid w:val="0062293A"/>
    <w:rsid w:val="00685048"/>
    <w:rsid w:val="00741450"/>
    <w:rsid w:val="00773A71"/>
    <w:rsid w:val="00914361"/>
    <w:rsid w:val="00B36D2E"/>
    <w:rsid w:val="00B370A3"/>
    <w:rsid w:val="00C841F9"/>
    <w:rsid w:val="00CD0172"/>
    <w:rsid w:val="00D36F5F"/>
    <w:rsid w:val="00D87709"/>
    <w:rsid w:val="00D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0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0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ntar@centardomovinskograta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Windows User</cp:lastModifiedBy>
  <cp:revision>12</cp:revision>
  <cp:lastPrinted>2025-10-21T09:57:00Z</cp:lastPrinted>
  <dcterms:created xsi:type="dcterms:W3CDTF">2025-04-01T10:22:00Z</dcterms:created>
  <dcterms:modified xsi:type="dcterms:W3CDTF">2026-04-13T10:07:00Z</dcterms:modified>
</cp:coreProperties>
</file>